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17B72" w14:textId="77777777" w:rsidR="00B76E93" w:rsidRDefault="00B76E93" w:rsidP="00B76E93">
      <w:r>
        <w:t xml:space="preserve">Thomas </w:t>
      </w:r>
      <w:proofErr w:type="spellStart"/>
      <w:r>
        <w:t>Sankara</w:t>
      </w:r>
      <w:proofErr w:type="spellEnd"/>
      <w:r>
        <w:t>: leiderschap en actie die 71 jaar later inspireert</w:t>
      </w:r>
    </w:p>
    <w:p w14:paraId="29398CCC" w14:textId="77777777" w:rsidR="00B76E93" w:rsidRDefault="00B76E93" w:rsidP="00B76E93">
      <w:r>
        <w:t xml:space="preserve">Door Curry </w:t>
      </w:r>
      <w:proofErr w:type="spellStart"/>
      <w:r>
        <w:t>Malott</w:t>
      </w:r>
      <w:proofErr w:type="spellEnd"/>
      <w:r>
        <w:t xml:space="preserve"> - 21 december 2020 6075</w:t>
      </w:r>
    </w:p>
    <w:p w14:paraId="1FDB336C" w14:textId="77777777" w:rsidR="00B76E93" w:rsidRDefault="00B76E93" w:rsidP="00B76E93"/>
    <w:p w14:paraId="37506A63" w14:textId="77777777" w:rsidR="00B76E93" w:rsidRDefault="00B76E93" w:rsidP="00B76E93"/>
    <w:p w14:paraId="230E1BA1" w14:textId="77777777" w:rsidR="00B76E93" w:rsidRDefault="00B76E93" w:rsidP="00B76E93"/>
    <w:p w14:paraId="6F46A3C9" w14:textId="77777777" w:rsidR="00B76E93" w:rsidRDefault="00B76E93" w:rsidP="00B76E93">
      <w:proofErr w:type="spellStart"/>
      <w:r>
        <w:t>Liberation</w:t>
      </w:r>
      <w:proofErr w:type="spellEnd"/>
      <w:r>
        <w:t xml:space="preserve"> Audio · Thomas </w:t>
      </w:r>
      <w:proofErr w:type="spellStart"/>
      <w:r>
        <w:t>Sankara</w:t>
      </w:r>
      <w:proofErr w:type="spellEnd"/>
      <w:r>
        <w:t>: Leiderschap en actie die 71 jaar later inspireert</w:t>
      </w:r>
    </w:p>
    <w:p w14:paraId="04064DFC" w14:textId="77777777" w:rsidR="00B76E93" w:rsidRDefault="00B76E93" w:rsidP="00B76E93">
      <w:r>
        <w:t xml:space="preserve">Thomas </w:t>
      </w:r>
      <w:proofErr w:type="spellStart"/>
      <w:r>
        <w:t>Isidore</w:t>
      </w:r>
      <w:proofErr w:type="spellEnd"/>
      <w:r>
        <w:t xml:space="preserve"> Noël </w:t>
      </w:r>
      <w:proofErr w:type="spellStart"/>
      <w:r>
        <w:t>Sankara</w:t>
      </w:r>
      <w:proofErr w:type="spellEnd"/>
      <w:r>
        <w:t xml:space="preserve"> werd geboren op 21 december 1949 in Opper-Volta (nu Burkina Faso), dat destijds een West-Afrikaanse Franse kolonie was. </w:t>
      </w:r>
      <w:proofErr w:type="spellStart"/>
      <w:r>
        <w:t>Sankara</w:t>
      </w:r>
      <w:proofErr w:type="spellEnd"/>
      <w:r>
        <w:t>, een felle vijand van het mondiale systeem van neokoloniaal, imperialistisch kapitalisme (evenals alle vormen van onverdraagzaamheid en onderdrukking), werd vermoord op 15 oktober 1987, slechts vier jaar nadat het volk hem had aangesteld als president van hun nieuwe revolutionaire natiestaat.</w:t>
      </w:r>
    </w:p>
    <w:p w14:paraId="00EA68AF" w14:textId="77777777" w:rsidR="00B76E93" w:rsidRDefault="00B76E93" w:rsidP="00B76E93"/>
    <w:p w14:paraId="3BBEB487" w14:textId="77777777" w:rsidR="00B76E93" w:rsidRDefault="00B76E93" w:rsidP="00B76E93">
      <w:r>
        <w:t xml:space="preserve">Net als andere invloedrijke socialisten van de twintigste eeuw blijven </w:t>
      </w:r>
      <w:proofErr w:type="spellStart"/>
      <w:r>
        <w:t>Sankara's</w:t>
      </w:r>
      <w:proofErr w:type="spellEnd"/>
      <w:r>
        <w:t xml:space="preserve"> leven en antikoloniale en </w:t>
      </w:r>
      <w:proofErr w:type="spellStart"/>
      <w:r>
        <w:t>dekoloniale</w:t>
      </w:r>
      <w:proofErr w:type="spellEnd"/>
      <w:r>
        <w:t xml:space="preserve"> erfenis anti-imperialistische en pan-Afrikaanse jeugdbewegingen in Afrika en daarbuiten inspireren. </w:t>
      </w:r>
      <w:proofErr w:type="spellStart"/>
      <w:r>
        <w:t>Sankara</w:t>
      </w:r>
      <w:proofErr w:type="spellEnd"/>
      <w:r>
        <w:t xml:space="preserve">, een charismatische maar opmerkelijk bescheiden figuur, wordt vaak de Ché Guevara van Afrika [1] genoemd. </w:t>
      </w:r>
      <w:proofErr w:type="spellStart"/>
      <w:r>
        <w:t>Sankara</w:t>
      </w:r>
      <w:proofErr w:type="spellEnd"/>
      <w:r>
        <w:t xml:space="preserve"> wordt beschouwd als een van 's werelds meest opmerkelijke pan-Afrikaanse socialistische revolutionairen.</w:t>
      </w:r>
    </w:p>
    <w:p w14:paraId="1E20664E" w14:textId="77777777" w:rsidR="00B76E93" w:rsidRDefault="00B76E93" w:rsidP="00B76E93"/>
    <w:p w14:paraId="5C01734F" w14:textId="77777777" w:rsidR="00B76E93" w:rsidRDefault="00B76E93" w:rsidP="00B76E93">
      <w:r>
        <w:t xml:space="preserve">In tegenstelling tot de meeste van zijn leeftijdsgenoten schreef </w:t>
      </w:r>
      <w:proofErr w:type="spellStart"/>
      <w:r>
        <w:t>Sankara</w:t>
      </w:r>
      <w:proofErr w:type="spellEnd"/>
      <w:r>
        <w:t xml:space="preserve"> echter geen grote werken voor revolutionairen om te studeren en van te leren. Wat beschikbaar is, is een handvol toespraken waarin de basiscontouren van zijn radicale analyse en niet-dogmatische revolutionaire visie voor een populair publiek worden uiteengezet. </w:t>
      </w:r>
      <w:proofErr w:type="spellStart"/>
      <w:r>
        <w:t>Sankara's</w:t>
      </w:r>
      <w:proofErr w:type="spellEnd"/>
      <w:r>
        <w:t xml:space="preserve"> belangrijkste bijdragen vandaag zijn niet alleen het historische voorbeeld dat hij gaf en het aandeel dat hij betaalde in de bevrijding van zijn eigen land en anderen, maar ook aan de manier waarop hij zijn politieke praktijk voornamelijk pedagogisch uitdrukte.</w:t>
      </w:r>
    </w:p>
    <w:p w14:paraId="3EB187A6" w14:textId="77777777" w:rsidR="00B76E93" w:rsidRDefault="00B76E93" w:rsidP="00B76E93"/>
    <w:p w14:paraId="3BADBF00" w14:textId="77777777" w:rsidR="00B76E93" w:rsidRDefault="00B76E93" w:rsidP="00B76E93">
      <w:r>
        <w:t xml:space="preserve">Terwijl de roep om </w:t>
      </w:r>
      <w:proofErr w:type="spellStart"/>
      <w:r>
        <w:t>dekolonialiteit</w:t>
      </w:r>
      <w:proofErr w:type="spellEnd"/>
      <w:r>
        <w:t xml:space="preserve"> in zowel academische als activistische kringen in het Westen meer geld heeft gekregen, hebben met name Afrikaanse leiders een voortrekkersrol gespeeld bij het omverwerpen van kolonialisme door middel van strijd, zoals </w:t>
      </w:r>
      <w:proofErr w:type="spellStart"/>
      <w:r>
        <w:t>Sankara</w:t>
      </w:r>
      <w:proofErr w:type="spellEnd"/>
      <w:r>
        <w:t xml:space="preserve">, de neiging om ofwel volledig te worden genegeerd of afgewezen door de racistische stijl van totalitarisme of autoritarisme. Het is de plicht van de communisten om dit </w:t>
      </w:r>
      <w:proofErr w:type="spellStart"/>
      <w:r>
        <w:t>epistemische</w:t>
      </w:r>
      <w:proofErr w:type="spellEnd"/>
      <w:r>
        <w:t xml:space="preserve"> geweld te bestrijden en de erfenis van </w:t>
      </w:r>
      <w:proofErr w:type="spellStart"/>
      <w:r>
        <w:t>Sankara</w:t>
      </w:r>
      <w:proofErr w:type="spellEnd"/>
      <w:r>
        <w:t xml:space="preserve"> en het pan-Afrikaanse revolutionaire socialisme te vieren.</w:t>
      </w:r>
    </w:p>
    <w:p w14:paraId="138538B9" w14:textId="77777777" w:rsidR="00B76E93" w:rsidRDefault="00B76E93" w:rsidP="00B76E93"/>
    <w:p w14:paraId="78DDBCE3" w14:textId="77777777" w:rsidR="00B76E93" w:rsidRDefault="00B76E93" w:rsidP="00B76E93">
      <w:r>
        <w:t>Neokolonialisme</w:t>
      </w:r>
    </w:p>
    <w:p w14:paraId="6DA44CB2" w14:textId="77777777" w:rsidR="00B76E93" w:rsidRDefault="00B76E93" w:rsidP="00B76E93">
      <w:r>
        <w:t xml:space="preserve">In 1960, toen </w:t>
      </w:r>
      <w:proofErr w:type="spellStart"/>
      <w:r>
        <w:t>Sankara</w:t>
      </w:r>
      <w:proofErr w:type="spellEnd"/>
      <w:r>
        <w:t xml:space="preserve"> 11 jaar oud was, werd zijn land politiek onafhankelijk van het Franse kolonialisme. Politieke onafhankelijkheid stond echter niet gelijk aan vrijheid van een nieuw model van neokoloniale Franse overheersing. De neokoloniale Republiek Opper-Volta </w:t>
      </w:r>
      <w:proofErr w:type="spellStart"/>
      <w:r>
        <w:t>Sankara</w:t>
      </w:r>
      <w:proofErr w:type="spellEnd"/>
      <w:r>
        <w:t xml:space="preserve"> groeide op in een van de armste, meest analfabete landen ter wereld. In zijn toespraak in 1984 voor de Algemene Vergadering van de Verenigde Naties beschrijft </w:t>
      </w:r>
      <w:proofErr w:type="spellStart"/>
      <w:r>
        <w:t>Sankara</w:t>
      </w:r>
      <w:proofErr w:type="spellEnd"/>
      <w:r>
        <w:t xml:space="preserve"> de omstandigheden vóór de revolutie:</w:t>
      </w:r>
    </w:p>
    <w:p w14:paraId="531F28CC" w14:textId="77777777" w:rsidR="00B76E93" w:rsidRDefault="00B76E93" w:rsidP="00B76E93"/>
    <w:p w14:paraId="6D6CF5BF" w14:textId="77777777" w:rsidR="00B76E93" w:rsidRDefault="00B76E93" w:rsidP="00B76E93">
      <w:r>
        <w:t xml:space="preserve">“7 miljoen inwoners, met meer dan 6 miljoen boeren; kindersterfte 180 per 1.000; levensverwachting van 40 jaar; een analfabetisme van 98 procent, indien geletterdheid wordt </w:t>
      </w:r>
      <w:r>
        <w:lastRenderedPageBreak/>
        <w:t>beschouwd als het kunnen lezen, schrijven en spreken van een taal; een dokter voor 50.000 inwoners; 16 procent krijgt onderwijs; en tot slot een bruto binnenlands product van 53.356 CFA-frank, dat wil zeggen iets meer dan $ 100 per hoofd van de bevolking. " [2]</w:t>
      </w:r>
    </w:p>
    <w:p w14:paraId="081C7FD9" w14:textId="77777777" w:rsidR="00B76E93" w:rsidRDefault="00B76E93" w:rsidP="00B76E93"/>
    <w:p w14:paraId="48616B31" w14:textId="77777777" w:rsidR="00B76E93" w:rsidRDefault="00B76E93" w:rsidP="00B76E93">
      <w:proofErr w:type="spellStart"/>
      <w:r>
        <w:t>Sankara</w:t>
      </w:r>
      <w:proofErr w:type="spellEnd"/>
      <w:r>
        <w:t xml:space="preserve"> was zich, net als zoveel anderen, pijnlijk bewust van de uiterst destructieve rol van schulden als de belangrijkste hefboom van neokolonialisme. In een toespraak gehouden in 1987 op de top van de Organisatie van Afrikaanse Eenheid voor Afrikaanse staatshoofden in Addis Abeba, Ethiopië, die slechts enkele maanden voor zijn moord plaatsvond, legt </w:t>
      </w:r>
      <w:proofErr w:type="spellStart"/>
      <w:r>
        <w:t>Sankara</w:t>
      </w:r>
      <w:proofErr w:type="spellEnd"/>
      <w:r>
        <w:t xml:space="preserve"> uit: “De oorsprong van de schuld komt van de oorsprong van het kolonialisme. Degenen die ons geld lenen, zijn degenen die ons hebben gekoloniseerd. Zij zijn dezelfde die vroeger onze staten en economieën bestuurden. ”Over schulden als een vorm van neokoloniale onderdrukking gaat </w:t>
      </w:r>
      <w:proofErr w:type="spellStart"/>
      <w:r>
        <w:t>Sankara</w:t>
      </w:r>
      <w:proofErr w:type="spellEnd"/>
      <w:r>
        <w:t xml:space="preserve"> verder:</w:t>
      </w:r>
    </w:p>
    <w:p w14:paraId="5C5A1BF4" w14:textId="77777777" w:rsidR="00B76E93" w:rsidRDefault="00B76E93" w:rsidP="00B76E93"/>
    <w:p w14:paraId="07EF41BA" w14:textId="77777777" w:rsidR="00B76E93" w:rsidRDefault="00B76E93" w:rsidP="00B76E93">
      <w:r>
        <w:t>"In zijn huidige vorm, gecontroleerd en gedomineerd door het imperialisme, is schuld een vakkundig beheerde herovering van Afrika, bedoeld om zijn groei en ontwikkeling te onderwerpen aan de hand van buitenlandse regels" [3].</w:t>
      </w:r>
    </w:p>
    <w:p w14:paraId="00B92722" w14:textId="77777777" w:rsidR="00B76E93" w:rsidRDefault="00B76E93" w:rsidP="00B76E93"/>
    <w:p w14:paraId="5A1EFD6B" w14:textId="77777777" w:rsidR="00B76E93" w:rsidRDefault="00B76E93" w:rsidP="00B76E93">
      <w:proofErr w:type="spellStart"/>
      <w:r>
        <w:t>Sankara</w:t>
      </w:r>
      <w:proofErr w:type="spellEnd"/>
      <w:r>
        <w:t xml:space="preserve"> verwerpt de Europese eisen om neokoloniale schulden terug te betalen die alleen maar tot verdere </w:t>
      </w:r>
      <w:proofErr w:type="spellStart"/>
      <w:r>
        <w:t>immisering</w:t>
      </w:r>
      <w:proofErr w:type="spellEnd"/>
      <w:r>
        <w:t xml:space="preserve"> en dood zouden leiden, en riep op tot een "eenheidsfront tegen schulden". Zo'n zet vertegenwoordigde voor </w:t>
      </w:r>
      <w:proofErr w:type="spellStart"/>
      <w:r>
        <w:t>Sankara</w:t>
      </w:r>
      <w:proofErr w:type="spellEnd"/>
      <w:r>
        <w:t xml:space="preserve"> "de enige manier om te beweren dat de weigering om terug te betalen geen agressieve zet van onze kant is, maar een broederlijke zet om de waarheid te spreken" [4].</w:t>
      </w:r>
    </w:p>
    <w:p w14:paraId="71ECE94E" w14:textId="77777777" w:rsidR="00B76E93" w:rsidRDefault="00B76E93" w:rsidP="00B76E93"/>
    <w:p w14:paraId="28BF4F2C" w14:textId="77777777" w:rsidR="00B76E93" w:rsidRDefault="00B76E93" w:rsidP="00B76E93">
      <w:r>
        <w:t>Schulden, gepresenteerd als hulp, dienen niet alleen om het neokoloniale proces van landen die hun rijkdom en hulpbronnen laten bloeden, te bestendigen, maar het propageert ook een vals gevoel van optimisme. Dat wil zeggen, door mensen te laten geloven dat buitenlandse hulp uiteindelijk plaats zou maken voor modernisering en de levensstandaard zou verhogen, worden de mensen afgeleid van het imperialistische geweld van kapitalistische uitbuiting.</w:t>
      </w:r>
    </w:p>
    <w:p w14:paraId="4E4D0BF2" w14:textId="77777777" w:rsidR="00B76E93" w:rsidRDefault="00B76E93" w:rsidP="00B76E93"/>
    <w:p w14:paraId="7CD02F42" w14:textId="77777777" w:rsidR="00B76E93" w:rsidRDefault="00B76E93" w:rsidP="00B76E93">
      <w:r>
        <w:t>Van neokolonialisme tot zelfbeschikking</w:t>
      </w:r>
    </w:p>
    <w:p w14:paraId="59B1E9D7" w14:textId="77777777" w:rsidR="00B76E93" w:rsidRDefault="00B76E93" w:rsidP="00B76E93">
      <w:r>
        <w:t xml:space="preserve">Geweigerd toegang te krijgen tot een carrière in de geneeskunde vanwege het gebrek aan rijkdom en sociale status van zijn familie, als alternatief ging </w:t>
      </w:r>
      <w:proofErr w:type="spellStart"/>
      <w:r>
        <w:t>Sankara</w:t>
      </w:r>
      <w:proofErr w:type="spellEnd"/>
      <w:r>
        <w:t xml:space="preserve"> naar een militaire middelbare school. Geselecteerd met een klein handjevol andere studenten om in 1966 naar Madagaskar te worden gestuurd voor officiersopleiding, maakte hij in deze tijd kennis met de werken van </w:t>
      </w:r>
      <w:proofErr w:type="spellStart"/>
      <w:r>
        <w:t>Amilcar</w:t>
      </w:r>
      <w:proofErr w:type="spellEnd"/>
      <w:r>
        <w:t xml:space="preserve"> </w:t>
      </w:r>
      <w:proofErr w:type="spellStart"/>
      <w:r>
        <w:t>Cabral</w:t>
      </w:r>
      <w:proofErr w:type="spellEnd"/>
      <w:r>
        <w:t xml:space="preserve">, </w:t>
      </w:r>
      <w:proofErr w:type="spellStart"/>
      <w:r>
        <w:t>Kwame</w:t>
      </w:r>
      <w:proofErr w:type="spellEnd"/>
      <w:r>
        <w:t xml:space="preserve"> </w:t>
      </w:r>
      <w:proofErr w:type="spellStart"/>
      <w:r>
        <w:t>Nkrumah</w:t>
      </w:r>
      <w:proofErr w:type="spellEnd"/>
      <w:r>
        <w:t xml:space="preserve">, Franz </w:t>
      </w:r>
      <w:proofErr w:type="spellStart"/>
      <w:r>
        <w:t>Fanon</w:t>
      </w:r>
      <w:proofErr w:type="spellEnd"/>
      <w:r>
        <w:t xml:space="preserve"> en anderen die zijn pan-Afrikaanse benadering van socialisme.</w:t>
      </w:r>
    </w:p>
    <w:p w14:paraId="1964C87B" w14:textId="77777777" w:rsidR="00B76E93" w:rsidRDefault="00B76E93" w:rsidP="00B76E93"/>
    <w:p w14:paraId="4A6BD553" w14:textId="77777777" w:rsidR="00B76E93" w:rsidRDefault="00B76E93" w:rsidP="00B76E93">
      <w:r>
        <w:t xml:space="preserve">Een centraal onderdeel van </w:t>
      </w:r>
      <w:proofErr w:type="spellStart"/>
      <w:r>
        <w:t>Sankara's</w:t>
      </w:r>
      <w:proofErr w:type="spellEnd"/>
      <w:r>
        <w:t xml:space="preserve"> revolutionaire agenda was het breken met niet alleen koloniale economische structuren, maar ook, en net zo belangrijk, van koloniale kennissystemen. Binnen </w:t>
      </w:r>
      <w:proofErr w:type="spellStart"/>
      <w:r>
        <w:t>Sankara's</w:t>
      </w:r>
      <w:proofErr w:type="spellEnd"/>
      <w:r>
        <w:t xml:space="preserve"> visie en praktijk van revolutie zijn de uitdagingen van </w:t>
      </w:r>
      <w:proofErr w:type="spellStart"/>
      <w:r>
        <w:t>Fanon</w:t>
      </w:r>
      <w:proofErr w:type="spellEnd"/>
      <w:r>
        <w:t xml:space="preserve"> duidelijk: "laten we geen eer bewijzen aan Europa door staten, instellingen en samenlevingen te creëren die hun inspiratie uit haar halen" [5]. Geïnspireerd door </w:t>
      </w:r>
      <w:proofErr w:type="spellStart"/>
      <w:r>
        <w:t>Fanon</w:t>
      </w:r>
      <w:proofErr w:type="spellEnd"/>
      <w:r>
        <w:t xml:space="preserve"> en anderen, is het duidelijk dat </w:t>
      </w:r>
      <w:proofErr w:type="spellStart"/>
      <w:r>
        <w:t>Sankara</w:t>
      </w:r>
      <w:proofErr w:type="spellEnd"/>
      <w:r>
        <w:t xml:space="preserve"> deel uitmaakte van de revolutie tegen de eurocentrische koloniale traditie van het 'slepen' van de mensheid 'naar verminking' en 'het opleggen van hersenritmes die het heel snel uitwissen en vernietigen'. [6].</w:t>
      </w:r>
    </w:p>
    <w:p w14:paraId="25E3A54C" w14:textId="77777777" w:rsidR="00B76E93" w:rsidRDefault="00B76E93" w:rsidP="00B76E93"/>
    <w:p w14:paraId="29492DC7" w14:textId="77777777" w:rsidR="00B76E93" w:rsidRDefault="00B76E93" w:rsidP="00B76E93">
      <w:r>
        <w:lastRenderedPageBreak/>
        <w:t xml:space="preserve">Vanaf zijn tijd in het leger en met de rang van kapitein, werd </w:t>
      </w:r>
      <w:proofErr w:type="spellStart"/>
      <w:r>
        <w:t>Sankara</w:t>
      </w:r>
      <w:proofErr w:type="spellEnd"/>
      <w:r>
        <w:t xml:space="preserve"> aangesteld als minister van Buitenlandse Zaken en vervolgens tot premier. Terwijl premier </w:t>
      </w:r>
      <w:proofErr w:type="spellStart"/>
      <w:r>
        <w:t>Sankara</w:t>
      </w:r>
      <w:proofErr w:type="spellEnd"/>
      <w:r>
        <w:t xml:space="preserve"> </w:t>
      </w:r>
      <w:proofErr w:type="spellStart"/>
      <w:r>
        <w:t>Muammar</w:t>
      </w:r>
      <w:proofErr w:type="spellEnd"/>
      <w:r>
        <w:t xml:space="preserve"> </w:t>
      </w:r>
      <w:proofErr w:type="spellStart"/>
      <w:r>
        <w:t>Qaddafi</w:t>
      </w:r>
      <w:proofErr w:type="spellEnd"/>
      <w:r>
        <w:t xml:space="preserve"> - die Libië hielp te bevrijden van het Italiaanse kolonialisme en een welvarende en zelfbeschikking te stichten - als officiële gast van de staat uitnodigde zonder toestemming van de toenmalige president Jean-Baptiste </w:t>
      </w:r>
      <w:proofErr w:type="spellStart"/>
      <w:r>
        <w:t>Ouédraogo</w:t>
      </w:r>
      <w:proofErr w:type="spellEnd"/>
      <w:r>
        <w:t xml:space="preserve">. Als reactie daarop werd </w:t>
      </w:r>
      <w:proofErr w:type="spellStart"/>
      <w:r>
        <w:t>Sankara</w:t>
      </w:r>
      <w:proofErr w:type="spellEnd"/>
      <w:r>
        <w:t xml:space="preserve"> in mei 1983 gearresteerd en duizenden de straat op gestuurd om zijn vrijlating te eisen.</w:t>
      </w:r>
    </w:p>
    <w:p w14:paraId="776DE49C" w14:textId="77777777" w:rsidR="00B76E93" w:rsidRDefault="00B76E93" w:rsidP="00B76E93"/>
    <w:p w14:paraId="4DE83326" w14:textId="77777777" w:rsidR="00B76E93" w:rsidRDefault="00B76E93" w:rsidP="00B76E93">
      <w:r>
        <w:t xml:space="preserve">Door het moment te grijpen, organiseerden 250 militairen een staatsgreep tegen </w:t>
      </w:r>
      <w:proofErr w:type="spellStart"/>
      <w:r>
        <w:t>Ouédraogo</w:t>
      </w:r>
      <w:proofErr w:type="spellEnd"/>
      <w:r>
        <w:t xml:space="preserve">. Als gevolg hiervan werd </w:t>
      </w:r>
      <w:proofErr w:type="spellStart"/>
      <w:r>
        <w:t>Sankara</w:t>
      </w:r>
      <w:proofErr w:type="spellEnd"/>
      <w:r>
        <w:t xml:space="preserve"> verheven tot de status van president. </w:t>
      </w:r>
      <w:proofErr w:type="spellStart"/>
      <w:r>
        <w:t>Sankara</w:t>
      </w:r>
      <w:proofErr w:type="spellEnd"/>
      <w:r>
        <w:t xml:space="preserve"> zou vier jaar als president dienen voordat hij werd vermoord. In die tijd begon zijn regering met het opbouwen van een nieuwe socialistische staat die was ontworpen om in de basisbehoeften van de mensen te voorzien.</w:t>
      </w:r>
    </w:p>
    <w:p w14:paraId="5FFF2A05" w14:textId="77777777" w:rsidR="00B76E93" w:rsidRDefault="00B76E93" w:rsidP="00B76E93"/>
    <w:p w14:paraId="5AFBED43" w14:textId="77777777" w:rsidR="00B76E93" w:rsidRDefault="00B76E93" w:rsidP="00B76E93">
      <w:r>
        <w:t>Land van oprechte mensen</w:t>
      </w:r>
    </w:p>
    <w:p w14:paraId="0DCA0F51" w14:textId="77777777" w:rsidR="00B76E93" w:rsidRDefault="00B76E93" w:rsidP="00B76E93"/>
    <w:p w14:paraId="1BBA4017" w14:textId="77777777" w:rsidR="00B76E93" w:rsidRDefault="00B76E93" w:rsidP="00B76E93">
      <w:r>
        <w:t xml:space="preserve">Een van de eerste </w:t>
      </w:r>
      <w:proofErr w:type="spellStart"/>
      <w:r>
        <w:t>dekoloniale</w:t>
      </w:r>
      <w:proofErr w:type="spellEnd"/>
      <w:r>
        <w:t xml:space="preserve"> taken bij het bouwen van een nieuw revolutionair staatsapparaat was het verwijderen en volledig verwerpen van de naam Opper-Volta. De naam was een </w:t>
      </w:r>
      <w:proofErr w:type="spellStart"/>
      <w:r>
        <w:t>kolonistische</w:t>
      </w:r>
      <w:proofErr w:type="spellEnd"/>
      <w:r>
        <w:t xml:space="preserve"> oplegging, met geweld tot stand gebracht op het </w:t>
      </w:r>
      <w:proofErr w:type="spellStart"/>
      <w:r>
        <w:t>Mossi</w:t>
      </w:r>
      <w:proofErr w:type="spellEnd"/>
      <w:r>
        <w:t>-volk. Het hernoemen van het land kan worden gezien als louter symbolisch, maar het was belangrijk om een ​​aantal onderling samenhangende redenen.</w:t>
      </w:r>
    </w:p>
    <w:p w14:paraId="53396588" w14:textId="77777777" w:rsidR="00B76E93" w:rsidRDefault="00B76E93" w:rsidP="00B76E93"/>
    <w:p w14:paraId="5BF8EE91" w14:textId="77777777" w:rsidR="00B76E93" w:rsidRDefault="00B76E93" w:rsidP="00B76E93">
      <w:r>
        <w:t>Ten eerste zijn er geen overblijfselen van de koloniale naam in de nieuwe naam, Burkina Faso. Deze verschuiving duidt op een complete of revolutionaire transformatie die de oprichting en creatie van een nieuwe staat markeert. Als bijdrage aan deze breuk, breuk en geboorte werd de nieuwe naam niet langer in de koloniale taal uitgedrukt.</w:t>
      </w:r>
    </w:p>
    <w:p w14:paraId="77E51A8C" w14:textId="77777777" w:rsidR="00B76E93" w:rsidRDefault="00B76E93" w:rsidP="00B76E93"/>
    <w:p w14:paraId="2B385FF3" w14:textId="77777777" w:rsidR="00B76E93" w:rsidRDefault="00B76E93" w:rsidP="00B76E93">
      <w:r>
        <w:t xml:space="preserve">Bovendien verwijst de naam </w:t>
      </w:r>
      <w:proofErr w:type="spellStart"/>
      <w:r>
        <w:t>Upper</w:t>
      </w:r>
      <w:proofErr w:type="spellEnd"/>
      <w:r>
        <w:t xml:space="preserve"> Volta naar een rivier die door de top van het land stroomt. De naam diende dan ook als niets meer dan een beschrijving van het koloniale grondgebied door de kolonialisten en was totaal gescheiden van de inheemse volkeren en hun culturen.</w:t>
      </w:r>
    </w:p>
    <w:p w14:paraId="2CC5C71E" w14:textId="77777777" w:rsidR="00B76E93" w:rsidRDefault="00B76E93" w:rsidP="00B76E93"/>
    <w:p w14:paraId="3A749B92" w14:textId="77777777" w:rsidR="00B76E93" w:rsidRDefault="00B76E93" w:rsidP="00B76E93">
      <w:r>
        <w:t>De nieuwe naam, Burkina Faso, wat land van de oprechte mensen betekent, bevestigt niet alleen de aanwezigheid van de inheemse bevolking, maar ook een militante (</w:t>
      </w:r>
      <w:proofErr w:type="spellStart"/>
      <w:r>
        <w:t>dwz</w:t>
      </w:r>
      <w:proofErr w:type="spellEnd"/>
      <w:r>
        <w:t xml:space="preserve"> oprechte) inheemse bevolking met zelfbeschikking. De mensen zouden niet langer worden gekoloniseerd en gedegradeerd tot de status van onzichtbaar zonder hun eigen naam. De mensen noemden zichzelf het oprechte volk, </w:t>
      </w:r>
      <w:proofErr w:type="spellStart"/>
      <w:r>
        <w:t>Burkinabé</w:t>
      </w:r>
      <w:proofErr w:type="spellEnd"/>
      <w:r>
        <w:t>.</w:t>
      </w:r>
    </w:p>
    <w:p w14:paraId="2681096E" w14:textId="77777777" w:rsidR="00B76E93" w:rsidRDefault="00B76E93" w:rsidP="00B76E93"/>
    <w:p w14:paraId="3F538F30" w14:textId="77777777" w:rsidR="00B76E93" w:rsidRDefault="00B76E93" w:rsidP="00B76E93">
      <w:r>
        <w:t xml:space="preserve">Door hun aanwezigheid aan de wereld bij de Verenigde Naties in 1984 bekend te maken, maakt </w:t>
      </w:r>
      <w:proofErr w:type="spellStart"/>
      <w:r>
        <w:t>Sankara</w:t>
      </w:r>
      <w:proofErr w:type="spellEnd"/>
      <w:r>
        <w:t xml:space="preserve"> het glashelder: “Ik kom naar deze negenendertigste zitting van de Algemene Vergadering om te spreken namens een volk dat in het land van zijn voorouders gekozen van nu af aan om voor zichzelf op te komen en verantwoordelijkheid te nemen voor zijn eigen geschiedenis ”[7].</w:t>
      </w:r>
    </w:p>
    <w:p w14:paraId="03A8F032" w14:textId="77777777" w:rsidR="00B76E93" w:rsidRDefault="00B76E93" w:rsidP="00B76E93"/>
    <w:p w14:paraId="031353C8" w14:textId="77777777" w:rsidR="00B76E93" w:rsidRDefault="00B76E93" w:rsidP="00B76E93">
      <w:r>
        <w:t>Een nieuwe onafhankelijke en soevereine staat: Burkina Faso</w:t>
      </w:r>
    </w:p>
    <w:p w14:paraId="1781DA2E" w14:textId="77777777" w:rsidR="00B76E93" w:rsidRDefault="00B76E93" w:rsidP="00B76E93">
      <w:r>
        <w:lastRenderedPageBreak/>
        <w:t xml:space="preserve">De handeling van het collectief te benoemen en te verklaren zichzelf te zijn lijkt te zijn een onmisbaar onderdeel van het overwinnen van de twijfel aan zichzelf en passiviteit veroorzaakt door hulp en schuld. </w:t>
      </w:r>
      <w:proofErr w:type="spellStart"/>
      <w:r>
        <w:t>Sankara's</w:t>
      </w:r>
      <w:proofErr w:type="spellEnd"/>
      <w:r>
        <w:t xml:space="preserve"> revolutionaire optimisme was gebaseerd op de overtuiging en veronderstelling, bewezen door ervaring, dat de werkende en onderdrukte klassen onmiddellijk in staat zijn om radicaal te dekoloniseren en alle aspecten van hun samenleving inclusief hun eigen daden en gedachten te nemen.</w:t>
      </w:r>
    </w:p>
    <w:p w14:paraId="6B9BC4DE" w14:textId="77777777" w:rsidR="00B76E93" w:rsidRDefault="00B76E93" w:rsidP="00B76E93"/>
    <w:p w14:paraId="51DC654B" w14:textId="77777777" w:rsidR="00B76E93" w:rsidRDefault="00B76E93" w:rsidP="00B76E93">
      <w:r>
        <w:t xml:space="preserve">Het bouwen van een nieuwe staat, voor </w:t>
      </w:r>
      <w:proofErr w:type="spellStart"/>
      <w:r>
        <w:t>Sankara</w:t>
      </w:r>
      <w:proofErr w:type="spellEnd"/>
      <w:r>
        <w:t>, vereiste daarom de dekolonisatie van kennisproductie:</w:t>
      </w:r>
    </w:p>
    <w:p w14:paraId="0F26D6C6" w14:textId="77777777" w:rsidR="00B76E93" w:rsidRDefault="00B76E93" w:rsidP="00B76E93"/>
    <w:p w14:paraId="600A2C51" w14:textId="77777777" w:rsidR="00B76E93" w:rsidRDefault="00B76E93" w:rsidP="00B76E93">
      <w:r>
        <w:t>“Woorden en ideeën komen van elders. Onze professoren, ingenieurs en economen zijn tevreden met het toevoegen van een beetje kleur, omdat ze alleen hun diploma's en de gladheid van bijvoeglijke naamwoorden en superlatieven hebben meegebracht van de Europese universiteiten waarvan zij de producten zijn. Het is dringend noodzakelijk dat ons gekwalificeerd personeel en degenen die met ideeën werken, leren dat er geen onschuldig schrift is. In deze stormachtige tijden kunnen we het denken, verbeelden en scheppen niet aan onze vijanden uit het verleden en het heden overlaten. Dat moeten we ook doen ”[8].</w:t>
      </w:r>
    </w:p>
    <w:p w14:paraId="0152F6B9" w14:textId="77777777" w:rsidR="00B76E93" w:rsidRDefault="00B76E93" w:rsidP="00B76E93"/>
    <w:p w14:paraId="66CFBBC5" w14:textId="77777777" w:rsidR="00B76E93" w:rsidRDefault="00B76E93" w:rsidP="00B76E93">
      <w:proofErr w:type="spellStart"/>
      <w:r>
        <w:t>Sankara's</w:t>
      </w:r>
      <w:proofErr w:type="spellEnd"/>
      <w:r>
        <w:t xml:space="preserve"> revolutionaire programma voor radicale materiële verandering, waarvan een groot deel werd gerealiseerd in de vier maanden van zijn presidentschap, werd uiteengezet in zijn toespraak in de VS:</w:t>
      </w:r>
    </w:p>
    <w:p w14:paraId="4A6366FC" w14:textId="77777777" w:rsidR="00B76E93" w:rsidRDefault="00B76E93" w:rsidP="00B76E93"/>
    <w:p w14:paraId="62729E7F" w14:textId="77777777" w:rsidR="00B76E93" w:rsidRDefault="00B76E93" w:rsidP="00B76E93">
      <w:r>
        <w:t>“Om ons voor te bereiden op de eenentwintigste eeuw, zijn we, door het creëren van een speciale tombola-sectie, begonnen met een immense campagne voor de opvoeding en opleiding van onze kinderen in een nieuwe school. Het programma heet “Laten we onze kinderen leren”. Door middel van commissies om de revolutie te verdedigen, hebben we een uitgebreid huizenbouwprogramma opgezet - 500 eenheden in drie maanden - en we bouwen ook wegen, kleine watercollectoren, enzovoort. Onze economische ambitie is om ervoor te zorgen dat het gebruik van de geest en de kracht van elke inwoner van Burkina Faso zal produceren wat nodig is om twee maaltijden per dag en drinkwater te voorzien ”[9].</w:t>
      </w:r>
    </w:p>
    <w:p w14:paraId="62375CE1" w14:textId="77777777" w:rsidR="00B76E93" w:rsidRDefault="00B76E93" w:rsidP="00B76E93"/>
    <w:p w14:paraId="00F30F6A" w14:textId="77777777" w:rsidR="00B76E93" w:rsidRDefault="00B76E93" w:rsidP="00B76E93">
      <w:r>
        <w:t xml:space="preserve">Centraal in hun programma voor een nieuwe revolutionaire staat stond de strijd tegen de onderdrukking van vrouwen, die </w:t>
      </w:r>
      <w:proofErr w:type="spellStart"/>
      <w:r>
        <w:t>Sankara</w:t>
      </w:r>
      <w:proofErr w:type="spellEnd"/>
      <w:r>
        <w:t xml:space="preserve"> omschreef als slavernij. Beschouwd als zo cruciaal voor het opbouwen van een revolutionaire staat van oprechte mensen, richtte </w:t>
      </w:r>
      <w:proofErr w:type="spellStart"/>
      <w:r>
        <w:t>Sankara</w:t>
      </w:r>
      <w:proofErr w:type="spellEnd"/>
      <w:r>
        <w:t xml:space="preserve"> de kwestie rechtstreeks aan de hele wereld:</w:t>
      </w:r>
    </w:p>
    <w:p w14:paraId="07A309A9" w14:textId="77777777" w:rsidR="00B76E93" w:rsidRDefault="00B76E93" w:rsidP="00B76E93"/>
    <w:p w14:paraId="14B65C0F" w14:textId="77777777" w:rsidR="00B76E93" w:rsidRDefault="00B76E93" w:rsidP="00B76E93">
      <w:r>
        <w:t xml:space="preserve">“… We zijn bereid alle suggesties van overal ter wereld te verwelkomen die ons zullen helpen de volledige ontwikkeling en welvaart van de vrouwen in Burkina Faso te bevorderen. In ruil daarvoor zullen we met alle landen de positieve ervaring delen die we nu opdoen met onze vrouwen, die nu op alle niveaus van het staatsapparaat en het sociale leven in Burkina Faso betrokken zijn, vrouwen die worstelen en die met ons zeggen dat de slaaf die zal geen verantwoordelijkheid nemen om te rebelleren verdient geen medelijden. Alleen die slaaf zal verantwoordelijk zijn voor zijn eigen ellende als hij enige illusies heeft over de verdachte toegeeflijkheid die wordt getoond door een meester die </w:t>
      </w:r>
      <w:r>
        <w:lastRenderedPageBreak/>
        <w:t>beweert hem vrijheid te geven. Alleen strijd helpt ons om vrij te worden, en we roepen al onze zusters van alle rassen op om op te staan ​​om hun rechten terug te krijgen ”[10].</w:t>
      </w:r>
    </w:p>
    <w:p w14:paraId="32F66B40" w14:textId="77777777" w:rsidR="00B76E93" w:rsidRDefault="00B76E93" w:rsidP="00B76E93"/>
    <w:p w14:paraId="327D567F" w14:textId="77777777" w:rsidR="00B76E93" w:rsidRDefault="00B76E93" w:rsidP="00B76E93">
      <w:r>
        <w:t>De revolutionaire regering boekte aanzienlijke winsten op alle gebieden van hun agenda. Enkele opmerkelijke voorbeelden: In een paar weken tijd heeft de revolutionaire regering 2,5 miljoen kinderen ingeënt. De staat zette een landelijke alfabetiseringscampagne in gang waardoor het alfabetiseringspercentage van 13% in 1983 tot 73% in 1987 werd verhoogd. Tien miljoen bomen werden geplant om woestijnvorming te voorkomen. Zonder buitenlandse hulp leggen ze wegen en spoorwegen aan om de circulatie- en distributienetwerken van het land te verbeteren.</w:t>
      </w:r>
    </w:p>
    <w:p w14:paraId="0D6C18F9" w14:textId="77777777" w:rsidR="00B76E93" w:rsidRDefault="00B76E93" w:rsidP="00B76E93"/>
    <w:p w14:paraId="0706C797" w14:textId="77777777" w:rsidR="00B76E93" w:rsidRDefault="00B76E93" w:rsidP="00B76E93">
      <w:r>
        <w:t xml:space="preserve">Op het gebied van gendergelijkheid benoemde </w:t>
      </w:r>
      <w:proofErr w:type="spellStart"/>
      <w:r>
        <w:t>Sankara</w:t>
      </w:r>
      <w:proofErr w:type="spellEnd"/>
      <w:r>
        <w:t xml:space="preserve"> vrouwen op leidinggevende posities in de regering. Vrouwen werden ook aangemoedigd om te werken, in het leger te gaan en kregen tijdens het onderwijs zwangerschapsverlof. Gedwongen huwelijken, </w:t>
      </w:r>
      <w:proofErr w:type="spellStart"/>
      <w:r>
        <w:t>kindhuwelijken</w:t>
      </w:r>
      <w:proofErr w:type="spellEnd"/>
      <w:r>
        <w:t xml:space="preserve"> en genitale verminking werden verboden.</w:t>
      </w:r>
    </w:p>
    <w:p w14:paraId="2A238D63" w14:textId="77777777" w:rsidR="00B76E93" w:rsidRDefault="00B76E93" w:rsidP="00B76E93"/>
    <w:p w14:paraId="30F3E087" w14:textId="77777777" w:rsidR="00B76E93" w:rsidRDefault="00B76E93" w:rsidP="00B76E93">
      <w:r>
        <w:t xml:space="preserve">Ze voerden een landbouwhervormingsprogramma uit waarbij land werd herverdeeld van feodale landheren naar de enorme boerenbevolking die bijna zes van de zeven miljoen inwoners van het land omvatte. Als gevolg hiervan is de tarweproductie in drie jaar tijd gestegen van 1700 kg per hectare naar 3800 kg per hectare, waardoor het land zelfvoorzienend is zonder buitenlandse hulp. Dit was fundamenteel voor het revolutionaire programma. </w:t>
      </w:r>
      <w:proofErr w:type="spellStart"/>
      <w:r>
        <w:t>Sankara</w:t>
      </w:r>
      <w:proofErr w:type="spellEnd"/>
      <w:r>
        <w:t xml:space="preserve"> had een punt gemaakt om de wereld eraan te herinneren dat "hij die je voedt, je beheerst".</w:t>
      </w:r>
    </w:p>
    <w:p w14:paraId="16F956CD" w14:textId="77777777" w:rsidR="00B76E93" w:rsidRDefault="00B76E93" w:rsidP="00B76E93"/>
    <w:p w14:paraId="7683B7B2" w14:textId="77777777" w:rsidR="00B76E93" w:rsidRDefault="00B76E93" w:rsidP="00B76E93">
      <w:proofErr w:type="spellStart"/>
      <w:r>
        <w:t>Sankara</w:t>
      </w:r>
      <w:proofErr w:type="spellEnd"/>
      <w:r>
        <w:t xml:space="preserve"> sprak op fora zoals de Organisatie van Afrikaanse Eenheid die zich inzet tegen de aanhoudende westerse financiële, neokolonialistische wurggreep in Afrika. In deze bijeenkomsten en elders riep </w:t>
      </w:r>
      <w:proofErr w:type="spellStart"/>
      <w:r>
        <w:t>Sankara</w:t>
      </w:r>
      <w:proofErr w:type="spellEnd"/>
      <w:r>
        <w:t xml:space="preserve"> op tot een eenheidsfront van Afrikaanse naties om hun buitenlandse schuldverplichtingen aan de kaak te stellen en te weigeren om hun recht op zelfbeschikking te ondermijnen.</w:t>
      </w:r>
    </w:p>
    <w:p w14:paraId="362B1938" w14:textId="77777777" w:rsidR="00B76E93" w:rsidRDefault="00B76E93" w:rsidP="00B76E93"/>
    <w:p w14:paraId="2E734AA4" w14:textId="77777777" w:rsidR="00B76E93" w:rsidRDefault="00B76E93" w:rsidP="00B76E93">
      <w:proofErr w:type="spellStart"/>
      <w:r>
        <w:t>Upright</w:t>
      </w:r>
      <w:proofErr w:type="spellEnd"/>
      <w:r>
        <w:t xml:space="preserve"> Leader </w:t>
      </w:r>
      <w:proofErr w:type="spellStart"/>
      <w:r>
        <w:t>for</w:t>
      </w:r>
      <w:proofErr w:type="spellEnd"/>
      <w:r>
        <w:t xml:space="preserve"> </w:t>
      </w:r>
      <w:proofErr w:type="spellStart"/>
      <w:r>
        <w:t>the</w:t>
      </w:r>
      <w:proofErr w:type="spellEnd"/>
      <w:r>
        <w:t xml:space="preserve"> Land of </w:t>
      </w:r>
      <w:proofErr w:type="spellStart"/>
      <w:r>
        <w:t>Upright</w:t>
      </w:r>
      <w:proofErr w:type="spellEnd"/>
      <w:r>
        <w:t xml:space="preserve"> People</w:t>
      </w:r>
    </w:p>
    <w:p w14:paraId="1803527E" w14:textId="77777777" w:rsidR="00B76E93" w:rsidRDefault="00B76E93" w:rsidP="00B76E93">
      <w:proofErr w:type="spellStart"/>
      <w:r>
        <w:t>Sankara</w:t>
      </w:r>
      <w:proofErr w:type="spellEnd"/>
      <w:r>
        <w:t xml:space="preserve"> gaf het goede voorbeeld en verwachtte dat andere dienaren in de revolutionaire regering dat ook zouden doen. Met de nadruk op de noodzaak van creativiteit bij het opbouwen van de revolutionaire staat en het overwinnen van de achteruitgang van het neokolonialisme, was </w:t>
      </w:r>
      <w:proofErr w:type="spellStart"/>
      <w:r>
        <w:t>Sankara's</w:t>
      </w:r>
      <w:proofErr w:type="spellEnd"/>
      <w:r>
        <w:t xml:space="preserve"> praktijk niet gebaseerd op dogmatisme of voorbeschikking. Dit punt maken we in 1984 bij de Verenigde Naties als de algemene oriëntatie die de bevolking van Burkina Faso en de Nationale Raad voor Revolutie van Burkina Faso hem machtigden om </w:t>
      </w:r>
      <w:proofErr w:type="spellStart"/>
      <w:r>
        <w:t>Sankara</w:t>
      </w:r>
      <w:proofErr w:type="spellEnd"/>
      <w:r>
        <w:t xml:space="preserve"> te vertegenwoordigen, legt uit:</w:t>
      </w:r>
    </w:p>
    <w:p w14:paraId="5280683D" w14:textId="77777777" w:rsidR="00B76E93" w:rsidRDefault="00B76E93" w:rsidP="00B76E93"/>
    <w:p w14:paraId="232BDC68" w14:textId="77777777" w:rsidR="00B76E93" w:rsidRDefault="00B76E93" w:rsidP="00B76E93">
      <w:r>
        <w:t xml:space="preserve">'Ik ben niet van plan hier dogma's te verkondigen. Ik ben noch een </w:t>
      </w:r>
      <w:proofErr w:type="spellStart"/>
      <w:r>
        <w:t>messias</w:t>
      </w:r>
      <w:proofErr w:type="spellEnd"/>
      <w:r>
        <w:t>, noch een profeet. Ik bezit geen waarheden. Mijn enige ambitie is een tweeledig streven: ten eerste om in eenvoudige taal te kunnen spreken, de taal van feiten en duidelijkheid, namens mijn volk, de bevolking van Burkina Faso, en ten tweede om in mijn eigen manier de gevoelens of die massa mensen die onterfd zijn - degenen die tot die wereld behoren die kwaadwillig 'de derde wereld' wordt genoemd - en om, zelfs als ik ze niet begrijpelijk kan maken, de redenen te noemen die ons ertoe hebben gebracht op te staan, allemaal waarvan onze interesse in de Verenigde Naties verklaart, waarbij de eisen van onze rechten kracht putten uit het duidelijke besef van onze plichten ”[11].</w:t>
      </w:r>
    </w:p>
    <w:p w14:paraId="64B33900" w14:textId="77777777" w:rsidR="00B76E93" w:rsidRDefault="00B76E93" w:rsidP="00B76E93"/>
    <w:p w14:paraId="4A9EB02F" w14:textId="77777777" w:rsidR="00B76E93" w:rsidRDefault="00B76E93" w:rsidP="00B76E93">
      <w:r>
        <w:t xml:space="preserve">Binnen wat lijkt op symbolische gebaren op microniveau, zoals het verkopen van luxe auto's voor gekozen functionarissen en deze te vervangen door de goedkoopste </w:t>
      </w:r>
      <w:proofErr w:type="spellStart"/>
      <w:r>
        <w:t>economy</w:t>
      </w:r>
      <w:proofErr w:type="spellEnd"/>
      <w:r>
        <w:t xml:space="preserve">-auto's van het land, door de best betaalde salarissen van overheidsfunctionarissen - inclusief hijzelf - te verlagen, demonstreerde </w:t>
      </w:r>
      <w:proofErr w:type="spellStart"/>
      <w:r>
        <w:t>Sankara</w:t>
      </w:r>
      <w:proofErr w:type="spellEnd"/>
      <w:r>
        <w:t xml:space="preserve"> het hele land het offer nodig om de doelen van de revolutie en het enorme, creatieve potentieel van de mensen te realiseren.</w:t>
      </w:r>
    </w:p>
    <w:p w14:paraId="44D9C63A" w14:textId="77777777" w:rsidR="00B76E93" w:rsidRDefault="00B76E93" w:rsidP="00B76E93"/>
    <w:p w14:paraId="71968006" w14:textId="77777777" w:rsidR="00B76E93" w:rsidRDefault="00B76E93" w:rsidP="00B76E93">
      <w:proofErr w:type="spellStart"/>
      <w:r>
        <w:t>Sankara</w:t>
      </w:r>
      <w:proofErr w:type="spellEnd"/>
      <w:r>
        <w:t xml:space="preserve"> nam het op tegen neokoloniale Franse diplomaten op het internationale toneel en modelleerde de collectieve moed die nodig was om de imperialistische moloch het hoofd te bieden. </w:t>
      </w:r>
      <w:proofErr w:type="spellStart"/>
      <w:r>
        <w:t>Sankara</w:t>
      </w:r>
      <w:proofErr w:type="spellEnd"/>
      <w:r>
        <w:t xml:space="preserve"> weigerde zijn portret in het openbaar te laten zien en was een voorbeeld van de nederigheid die nodig is voor een collectief socialistisch project. Toen hem werd gevraagd naar de reden achter deze weigering, antwoordde </w:t>
      </w:r>
      <w:proofErr w:type="spellStart"/>
      <w:r>
        <w:t>Sankara</w:t>
      </w:r>
      <w:proofErr w:type="spellEnd"/>
      <w:r>
        <w:t xml:space="preserve">: "er zijn zeven miljoen Thomas </w:t>
      </w:r>
      <w:proofErr w:type="spellStart"/>
      <w:r>
        <w:t>Sankara's</w:t>
      </w:r>
      <w:proofErr w:type="spellEnd"/>
      <w:r>
        <w:t>."</w:t>
      </w:r>
    </w:p>
    <w:p w14:paraId="35BA6808" w14:textId="77777777" w:rsidR="00B76E93" w:rsidRDefault="00B76E93" w:rsidP="00B76E93"/>
    <w:p w14:paraId="4B35CC81" w14:textId="77777777" w:rsidR="00B76E93" w:rsidRDefault="00B76E93" w:rsidP="00B76E93">
      <w:r>
        <w:t xml:space="preserve">Als leider toonde </w:t>
      </w:r>
      <w:proofErr w:type="spellStart"/>
      <w:r>
        <w:t>Sankara</w:t>
      </w:r>
      <w:proofErr w:type="spellEnd"/>
      <w:r>
        <w:t xml:space="preserve"> aan de mensen de revolutionaire verwachting die kameraden van elkaar hebben. </w:t>
      </w:r>
      <w:proofErr w:type="spellStart"/>
      <w:r>
        <w:t>Sankara</w:t>
      </w:r>
      <w:proofErr w:type="spellEnd"/>
      <w:r>
        <w:t xml:space="preserve"> nam serieus het naleven van de ethiek van de oprechte persoon die geschikt was voor collectieve strijd en socialistische samenwerking.</w:t>
      </w:r>
    </w:p>
    <w:p w14:paraId="69F34348" w14:textId="77777777" w:rsidR="00B76E93" w:rsidRDefault="00B76E93" w:rsidP="00B76E93"/>
    <w:p w14:paraId="346919DE" w14:textId="77777777" w:rsidR="00B76E93" w:rsidRDefault="00B76E93" w:rsidP="00B76E93">
      <w:r>
        <w:t xml:space="preserve">Ook hiervoor betaalde hij de kosten. </w:t>
      </w:r>
      <w:proofErr w:type="spellStart"/>
      <w:r>
        <w:t>Sankara</w:t>
      </w:r>
      <w:proofErr w:type="spellEnd"/>
      <w:r>
        <w:t xml:space="preserve"> werd op 15 oktober 1987 vermoord tijdens een gewelddadige staatsgreep, georganiseerd door een van zijn naaste medewerkers, Blaise </w:t>
      </w:r>
      <w:proofErr w:type="spellStart"/>
      <w:r>
        <w:t>Compaoré</w:t>
      </w:r>
      <w:proofErr w:type="spellEnd"/>
      <w:r>
        <w:t xml:space="preserve">, die het presidentschap op zich nam totdat een opstand in 2014 hem dwong het land te ontvluchten. Het probleem met </w:t>
      </w:r>
      <w:proofErr w:type="spellStart"/>
      <w:r>
        <w:t>Sankara's</w:t>
      </w:r>
      <w:proofErr w:type="spellEnd"/>
      <w:r>
        <w:t xml:space="preserve"> leiderschap voor </w:t>
      </w:r>
      <w:proofErr w:type="spellStart"/>
      <w:r>
        <w:t>Compaoré</w:t>
      </w:r>
      <w:proofErr w:type="spellEnd"/>
      <w:r>
        <w:t xml:space="preserve"> - en dus de reden achter de moord - was dat het de betrekkingen met de voormalige koloniale machten en het internationale imperialistische systeem in gevaar bracht. Dus toen </w:t>
      </w:r>
      <w:proofErr w:type="spellStart"/>
      <w:r>
        <w:t>Compaoré</w:t>
      </w:r>
      <w:proofErr w:type="spellEnd"/>
      <w:r>
        <w:t xml:space="preserve"> president werd, werkte hij aan het omkeren van het beleid van </w:t>
      </w:r>
      <w:proofErr w:type="spellStart"/>
      <w:r>
        <w:t>Sankara</w:t>
      </w:r>
      <w:proofErr w:type="spellEnd"/>
      <w:r>
        <w:t>, het privatiseren van natuurlijke hulpbronnen, het hervatten van een positie in het Internationaal Monetair Fonds en ook de onderwerping van Burkina Faso aan het imperialisme via schulden.</w:t>
      </w:r>
    </w:p>
    <w:p w14:paraId="3F122507" w14:textId="77777777" w:rsidR="00B76E93" w:rsidRDefault="00B76E93" w:rsidP="00B76E93"/>
    <w:p w14:paraId="36234D0B" w14:textId="77777777" w:rsidR="00B76E93" w:rsidRDefault="00B76E93" w:rsidP="00B76E93">
      <w:r>
        <w:t xml:space="preserve">Er was geen onderzoek naar de moord op </w:t>
      </w:r>
      <w:proofErr w:type="spellStart"/>
      <w:r>
        <w:t>Sankara</w:t>
      </w:r>
      <w:proofErr w:type="spellEnd"/>
      <w:r>
        <w:t xml:space="preserve">, aangezien zijn dood officieel te wijten was aan "natuurlijke oorzaken". Het duurde nog 30 jaar, tot 2015, nadat </w:t>
      </w:r>
      <w:proofErr w:type="spellStart"/>
      <w:r>
        <w:t>Compaoré</w:t>
      </w:r>
      <w:proofErr w:type="spellEnd"/>
      <w:r>
        <w:t xml:space="preserve"> het land was ontvlucht, dat zijn lichaam werd opgegraven en bleek te zijn gevuld met kogelgaten.</w:t>
      </w:r>
    </w:p>
    <w:p w14:paraId="034F6E20" w14:textId="77777777" w:rsidR="00B76E93" w:rsidRDefault="00B76E93" w:rsidP="00B76E93"/>
    <w:p w14:paraId="19406DE9" w14:textId="77777777" w:rsidR="00B76E93" w:rsidRDefault="00B76E93" w:rsidP="00B76E93">
      <w:r>
        <w:t xml:space="preserve">Desalniettemin leeft </w:t>
      </w:r>
      <w:proofErr w:type="spellStart"/>
      <w:r>
        <w:t>Sankara's</w:t>
      </w:r>
      <w:proofErr w:type="spellEnd"/>
      <w:r>
        <w:t xml:space="preserve"> geest voort in Burkina Faso van 1987 tot vandaag. Het bewind van </w:t>
      </w:r>
      <w:proofErr w:type="spellStart"/>
      <w:r>
        <w:t>Compaoré</w:t>
      </w:r>
      <w:proofErr w:type="spellEnd"/>
      <w:r>
        <w:t xml:space="preserve"> werd gekenmerkt door talrijke opstanden omdat de mensen zijn legitimiteit nooit hebben aanvaard. Hij blijft een inspirerend voorbeeld geven van een revolutionair van vlees en bloed, wiens ideeën en acties op één lijn lagen en die werden geleid door de doelstellingen van socialisme en zelfbeschikking.</w:t>
      </w:r>
    </w:p>
    <w:p w14:paraId="57C54489" w14:textId="77777777" w:rsidR="00B76E93" w:rsidRDefault="00B76E93" w:rsidP="00B76E93"/>
    <w:p w14:paraId="45E311CA" w14:textId="77777777" w:rsidR="00B76E93" w:rsidRDefault="00B76E93" w:rsidP="00B76E93">
      <w:r>
        <w:t>Referenties</w:t>
      </w:r>
    </w:p>
    <w:p w14:paraId="332E39F1" w14:textId="77777777" w:rsidR="00B76E93" w:rsidRDefault="00B76E93" w:rsidP="00B76E93">
      <w:r>
        <w:t xml:space="preserve">[1] Mathieu </w:t>
      </w:r>
      <w:proofErr w:type="spellStart"/>
      <w:r>
        <w:t>Bonkoungou</w:t>
      </w:r>
      <w:proofErr w:type="spellEnd"/>
      <w:r>
        <w:t xml:space="preserve"> (2007). Burkina Faso looft Thomas </w:t>
      </w:r>
      <w:proofErr w:type="spellStart"/>
      <w:r>
        <w:t>Sankara</w:t>
      </w:r>
      <w:proofErr w:type="spellEnd"/>
      <w:r>
        <w:t>, “Che van Afrika”. Reuters , 17 oktober. Beschikbaar op: https://www.reuters.com/assets/print?aid=USL17577712.</w:t>
      </w:r>
    </w:p>
    <w:p w14:paraId="0F7197F0" w14:textId="77777777" w:rsidR="00B76E93" w:rsidRDefault="00B76E93" w:rsidP="00B76E93">
      <w:r>
        <w:t xml:space="preserve">[2] Thomas </w:t>
      </w:r>
      <w:proofErr w:type="spellStart"/>
      <w:r>
        <w:t>Sankara</w:t>
      </w:r>
      <w:proofErr w:type="spellEnd"/>
      <w:r>
        <w:t xml:space="preserve"> (1984). Toespraak voor de algemene vergadering van de Verenigde Naties. Beschikbaar op: https://www.marxists.org/archive/sankara/1984/october/04.htm</w:t>
      </w:r>
    </w:p>
    <w:p w14:paraId="13DE8D4F" w14:textId="77777777" w:rsidR="00B76E93" w:rsidRDefault="00B76E93" w:rsidP="00B76E93">
      <w:r>
        <w:lastRenderedPageBreak/>
        <w:t xml:space="preserve">[3] Thomas </w:t>
      </w:r>
      <w:proofErr w:type="spellStart"/>
      <w:r>
        <w:t>Sankara</w:t>
      </w:r>
      <w:proofErr w:type="spellEnd"/>
      <w:r>
        <w:t xml:space="preserve"> (1987). Een verenigd front tegen schulden. Beschikbaar op: https://www.marxists.org/archive/sankara/1987/july/29.htm</w:t>
      </w:r>
    </w:p>
    <w:p w14:paraId="5BDFCF3D" w14:textId="77777777" w:rsidR="00B76E93" w:rsidRDefault="00B76E93" w:rsidP="00B76E93">
      <w:r>
        <w:t>[4] Ibid.</w:t>
      </w:r>
    </w:p>
    <w:p w14:paraId="341E3233" w14:textId="77777777" w:rsidR="00B76E93" w:rsidRDefault="00B76E93" w:rsidP="00B76E93">
      <w:r>
        <w:t xml:space="preserve">[5] Franz </w:t>
      </w:r>
      <w:proofErr w:type="spellStart"/>
      <w:r>
        <w:t>Fanon</w:t>
      </w:r>
      <w:proofErr w:type="spellEnd"/>
      <w:r>
        <w:t xml:space="preserve">. (1963). De </w:t>
      </w:r>
      <w:proofErr w:type="spellStart"/>
      <w:r>
        <w:t>ellendigen</w:t>
      </w:r>
      <w:proofErr w:type="spellEnd"/>
      <w:r>
        <w:t xml:space="preserve"> van de aarde . New York: Grove Press, 315.</w:t>
      </w:r>
    </w:p>
    <w:p w14:paraId="05789C9B" w14:textId="77777777" w:rsidR="00B76E93" w:rsidRDefault="00B76E93" w:rsidP="00B76E93">
      <w:r>
        <w:t>[6] Ibid., 314</w:t>
      </w:r>
    </w:p>
    <w:p w14:paraId="7F1CA41F" w14:textId="77777777" w:rsidR="00B76E93" w:rsidRDefault="00B76E93" w:rsidP="00B76E93">
      <w:r>
        <w:t xml:space="preserve">[7] </w:t>
      </w:r>
      <w:proofErr w:type="spellStart"/>
      <w:r>
        <w:t>Sankara</w:t>
      </w:r>
      <w:proofErr w:type="spellEnd"/>
      <w:r>
        <w:t>, Toespraak voor de algemene vergadering van de Verenigde Naties.</w:t>
      </w:r>
    </w:p>
    <w:p w14:paraId="08D133D9" w14:textId="77777777" w:rsidR="00B76E93" w:rsidRDefault="00B76E93" w:rsidP="00B76E93">
      <w:r>
        <w:t>[8] Ibid.</w:t>
      </w:r>
    </w:p>
    <w:p w14:paraId="5CBEC59A" w14:textId="77777777" w:rsidR="00B76E93" w:rsidRDefault="00B76E93" w:rsidP="00B76E93">
      <w:r>
        <w:t>[9] Ibid.</w:t>
      </w:r>
    </w:p>
    <w:p w14:paraId="1DAF8083" w14:textId="77777777" w:rsidR="00B76E93" w:rsidRDefault="00B76E93" w:rsidP="00B76E93">
      <w:r>
        <w:t>[10] Ibid.</w:t>
      </w:r>
    </w:p>
    <w:p w14:paraId="70E1D3B7" w14:textId="77777777" w:rsidR="00A13ADC" w:rsidRDefault="00B76E93" w:rsidP="00B76E93">
      <w:r>
        <w:t>[11] Ibid.</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93"/>
    <w:rsid w:val="00A13ADC"/>
    <w:rsid w:val="00B76E93"/>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DF3EF"/>
  <w15:chartTrackingRefBased/>
  <w15:docId w15:val="{152F0EFE-C91F-49E9-AA0E-9640FB69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2866</Words>
  <Characters>15764</Characters>
  <Application>Microsoft Office Word</Application>
  <DocSecurity>0</DocSecurity>
  <Lines>131</Lines>
  <Paragraphs>37</Paragraphs>
  <ScaleCrop>false</ScaleCrop>
  <Company/>
  <LinksUpToDate>false</LinksUpToDate>
  <CharactersWithSpaces>18593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2021-05-08T22:10:00Z</dcterms:created>
  <dcterms:modified xsi:type="dcterms:W3CDTF">2021-05-08T22:11:00Z</dcterms:modified>
</cp:coreProperties>
</file>